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DE" w:rsidRDefault="009166C2" w:rsidP="009166C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166C2" w:rsidRDefault="009166C2" w:rsidP="009166C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Одесса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4.951.760.157.141.521.099.596.496.787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9166C2" w:rsidRDefault="009166C2" w:rsidP="009166C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9166C2" w:rsidRPr="009166C2" w:rsidRDefault="009166C2" w:rsidP="009166C2">
      <w:pPr>
        <w:jc w:val="right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9166C2">
        <w:rPr>
          <w:rFonts w:ascii="Times New Roman" w:hAnsi="Times New Roman" w:cs="Times New Roman"/>
          <w:i/>
          <w:color w:val="FF0000"/>
          <w:sz w:val="24"/>
          <w:u w:val="single"/>
        </w:rPr>
        <w:t>Утверждаю КХ 14.05.2023</w:t>
      </w:r>
    </w:p>
    <w:p w:rsidR="009166C2" w:rsidRDefault="009166C2" w:rsidP="009166C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Самоорганизация ИВО Принципами Диалектики Фундаментальностей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Идеология ИВДИВО ИВДИВО-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-планетарными Навыками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Компетенций Кубом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Проектная деятельность Синтезом Организаций Общиной ИВАС КХ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166C2" w:rsidRDefault="009166C2" w:rsidP="009166C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166C2" w:rsidRDefault="009166C2" w:rsidP="009166C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Совершенный Куб Синтеза ИВО насыщенностью голографических матриц Синтезом Синтезов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самоорганизацией Стандартов ИВО телесной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масштабом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Стратегия развития подразделения ИВДИВО Одесса Мудростью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Столпа Совершенного Сердца ИВО Источником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Шевчук Нина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аспектов явления Системного Синтеза подразделения ИВДИВО Одесса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концентрации среды Образованности Человечества Планеты Земля Учением Синтеза ИВ Отца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реализации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шестнадцатерицей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ИВДИВО-разработки инструментами Энциклопедического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Метагалактического Центра Юных Философов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Фомичева Татьяна Максимовна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Синтез-Философии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Подразделения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Владычества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-Философская Компетенция Синтезом Мудрости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МГКУ. Набор-проверка практик, текстов ФЧС ИВО. Ответственная за выпуск книги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ИВДИВО-полисом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Отца-Человек-Субъекта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Вышколенная Среда Компетентности АС Филиппа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Аттестационным Синтезом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Протокола Должностными Компетенциями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Общение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Науменко Евгения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Архетипах Огня Материи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 ИВДИВ –полисах Реализацией Навыков Синтеза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Проектная Деятельность Общиной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 ИВО, аудиозапись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Ященко Вера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ИВО Синтезом Созидания Архетипически Синтез-Физически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Командное Служение Науками ИВО 16-рицей Основ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ИВО Научным Синтезом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Мальцева Людмила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Самоорганизации ИВ Отца Синтезом фундаментальностей огня-материи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Планирование командной и индивидуальной деятельности Синтезом Репликации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выражение ИВАС Юлия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Омеги Синтезом Образа Учителя-Посвящённого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горизонта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Шарапова Вера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16рицы-Развития информационной чистотой Огня Жизни Отец-Человек-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Жизни ИВ Отцом Синтезом Жизни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Отца-Человека-Субъекта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Сотворчеством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Синтезом Воскрешения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второго курса Синтезов ИВО, участие в проекте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Полтавцева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Образа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Я-настоящего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Экспансия Духа Синтезом опыта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однородность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развёрткой архетипического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Системное образование роста телесных образов Субъектной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Иерархической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генезисом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Культуры Землян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генезисом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Зубятова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Человечности ИВО ИВДИВО-деятельностью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>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Базиса и Концентрация Базы Данных Функционала Основ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Разработкой 64-ричных Действий Инструментами Кубом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Глава ТО ПП ИВО Одесса одесская область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Юшина Татьяна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Партийной Философии ПП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Партия ИВО партией каждого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Политическая Деятельность развертыванием Идеологией ПП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Компетентный Служащий Законодательной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Крывченко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Финансовой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Геоэкономики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Экономическая Устойчивость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Финансовыми Инструментами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практик МФЧС ИВО, Школ ИВДИВО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Климентьева Наталия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Устойчивость ИВ Отцом Парадигмой Самоорганизации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ИВ Отца практическим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ИВДИВО-ОМП развитие разработанностью Практикой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Синтезом Синтезов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синтез-реализаций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Воина Синтеза ракурсом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-развитие огненно-волевой телесности Ипостасным взаимодействием с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Бурлаченко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Конфедерация Субъектов ИВО ростом 16-рицы Гражданина от Человека до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Конфедеративное взаимодействие ИВДИВО каждого 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Отстроить обновленные принципы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-Социального поведения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Ционов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Абсолют ФА в процессе стяжания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Планеты Земля Учением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Образ-типа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методов самоорганизации внутреннего мира Человека, Посвящённого, Служащего, Ипостаси, Учителя, Владыки,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Отца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Результативность Служения Мг Империи следованием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управления траекторией Жизни Инструментами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внутреннего мира Цельностью Имперского Мировоззрения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Профессионализм Системностью Знаний, Умений, Навыков ИВО; 2) Развитие Физического тела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за видеокамерой на общих мероприятиях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Пикс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Культуры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-метагалактическое совершенство Памяти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Синтезом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разработаннастью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компетенций содержательностью внутренне-внешнего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Частей Психодинамическим Синтезом, Огненностью,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цельностью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Гусева Валентина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ИВДИВО-о-м-п Искусства Красотой Ума Отца-Человека-Субъекта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Основами фундаментальностей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архетипической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Умом совершенствами Навыков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проектной деятельности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Фрунзе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Кубом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Диалектика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набор и проверка текстов Синтезов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Винжега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Этики провидческих картин Синтезом Знаний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синтезированием Куба Синтеза Созиданием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Самоорганизацией разработанностью Навыков репликацией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Жизни Синтезом 32-х Организаций реализацией Плана-Синтеза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Надежда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ИВДИВО-о-м-п Этикет Отца-Человека-Субъекта Синтезом Образа и Подобия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Метрическим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проницательности Мерой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Универсализация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Павлова Лариса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Внутреннее образование Отец-Человек-Субъекта 16-рицей ИВДИВО разработки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компетентного стандартом служения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ППРО МГК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Демидова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Нестеровна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Столицы Имперской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Творческое созидание на Планете Взглядом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Равность Землян Самоорганизацией Социальной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Командой АС Наума Софьи реализации Проекта СИР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Империя ИВ Отца развитием Кубов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Компетентный ИВО, Член ПП МГКУ, набор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Кушнир Алла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генезисом Компетенций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разработанность 9-рицей частей тренингами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8-рицей Синтеза Изначально Вышестоящим Отцом. Новый вектор развития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Трембовицкая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Ментальной Науки Синтезом Фундаментальностей Огнём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Началами Логики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Совершенством Навыков 16-рицей развития Логики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Самоорганизацией служения Общиной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Императивов ДК ИВДИВО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Вариативности Жизни новой систематикой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Человечности Основами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Исполнение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Потенциала Дома виртуозностью Должностной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Репликационный рост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Компьютерный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Цельное внутренне-внешнее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Жизни Должностной Виртуозностью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166C2" w:rsidRDefault="009166C2" w:rsidP="009166C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9166C2" w:rsidRPr="009166C2" w:rsidRDefault="009166C2" w:rsidP="009166C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Иванова Екатерина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Словом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Служащего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Исполнить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энергопотенцалов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Карташева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Начало Основами Фундаментальности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Внутреннего мира 8-мю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Метагалактиками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Огня и СИ ИВДИВО 256-ричной Иерархии ИВО 8-ном выражении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ИВАС Вячеслава синтез-физически собою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Архетипическая компетентность Интеллекта Диалектикой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базы данных контекстов знаний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Филигранность процесса Сканирования внутреннего Учения Синтеза Мудростью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Интеллектуал – управленец владения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Ознакомление людей с основами Учения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Степень внутренней событийности действий Приоритетами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Диалектика жизни практической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Неизречённый Янский Синтез, Глава Янского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Дёмкин Сергей Кузьмич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Должностной Компетенции внутренне-внешней реализацией диалектической способностью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Диалектики насыщенностью Фундаментальностями по Архетипам Огня Материи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Диалектическое Восприятие Навыками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САМООРГАНИЗАЦИЕЙ Основ Формы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Формы ИВО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ДК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Куба Синтеза ИВО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Ильченко Ирина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Созидательная мощь среды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жизни служащего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мастерства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проникновенностью собою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Клюева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 образовательных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внутренним миром для гармоничного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созидания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самоорганризацией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64-рицы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Методология реализации инструментов работы с Ядрами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Ревазович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Истиной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Динамики Времени Синтезом Времени АС Константина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Стандартам ИВ Отца. 2. 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Трофимова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ИВО Метагалактическим Навыком Творящего 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Отцовское Синтезирование и Творение Кубом Синтеза ИВО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Мудростью Совершенств ИВО Вечностью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Компетентным ИВДИВО в Общине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Шумиловская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Началами Творения дееспособностью навыков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Наблюдателя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сонастроенности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Синтезах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Анжела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Пулатовна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Голос Полномочий Синтезом фундаментальностей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Самоорганизации Кубом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Генерирование Голоса Полномочий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Василий 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среды творческого потенциала Семейных Ценностей Культурой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Ирэна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Знаний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Интуиции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Арсения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Кубом Синтеза ИВ Отца</w:t>
      </w:r>
    </w:p>
    <w:sectPr w:rsidR="009166C2" w:rsidRPr="009166C2" w:rsidSect="009166C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2"/>
    <w:rsid w:val="009166C2"/>
    <w:rsid w:val="00CB2055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30BA"/>
  <w15:chartTrackingRefBased/>
  <w15:docId w15:val="{B261F46E-E7D4-411B-9BAD-C36BBE7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2023-05-29T21:46:00Z</dcterms:created>
  <dcterms:modified xsi:type="dcterms:W3CDTF">2023-05-29T21:50:00Z</dcterms:modified>
</cp:coreProperties>
</file>